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CF" w:rsidRPr="00952186" w:rsidRDefault="001576CF" w:rsidP="001576CF">
      <w:pPr>
        <w:spacing w:line="360" w:lineRule="auto"/>
        <w:rPr>
          <w:rFonts w:ascii="Book Antiqua" w:hAnsi="Book Antiqua" w:cs="Arial"/>
          <w:b/>
          <w:sz w:val="40"/>
        </w:rPr>
      </w:pPr>
      <w:bookmarkStart w:id="0" w:name="_GoBack"/>
      <w:bookmarkEnd w:id="0"/>
      <w:r w:rsidRPr="00952186">
        <w:rPr>
          <w:rFonts w:ascii="Book Antiqua" w:hAnsi="Book Antiqua" w:cs="Arial"/>
          <w:b/>
          <w:sz w:val="40"/>
        </w:rPr>
        <w:t>Przedmiotow</w:t>
      </w:r>
      <w:r>
        <w:rPr>
          <w:rFonts w:ascii="Book Antiqua" w:hAnsi="Book Antiqua" w:cs="Arial"/>
          <w:b/>
          <w:sz w:val="40"/>
        </w:rPr>
        <w:t>e</w:t>
      </w:r>
      <w:r w:rsidRPr="00952186">
        <w:rPr>
          <w:rFonts w:ascii="Book Antiqua" w:hAnsi="Book Antiqua" w:cs="Arial"/>
          <w:b/>
          <w:sz w:val="40"/>
        </w:rPr>
        <w:t xml:space="preserve"> </w:t>
      </w:r>
      <w:r>
        <w:rPr>
          <w:rFonts w:ascii="Book Antiqua" w:hAnsi="Book Antiqua" w:cs="Arial"/>
          <w:b/>
          <w:sz w:val="40"/>
        </w:rPr>
        <w:t>Zasady</w:t>
      </w:r>
      <w:r w:rsidRPr="00952186">
        <w:rPr>
          <w:rFonts w:ascii="Book Antiqua" w:hAnsi="Book Antiqua" w:cs="Arial"/>
          <w:b/>
          <w:sz w:val="40"/>
        </w:rPr>
        <w:t xml:space="preserve"> Oceniania z Religii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>KLASA VII</w:t>
      </w:r>
      <w:r w:rsidRPr="001576CF">
        <w:rPr>
          <w:rFonts w:ascii="Times New Roman,Bold" w:eastAsia="Times New Roman" w:hAnsi="Times New Roman,Bold" w:cs="Times New Roman"/>
        </w:rPr>
        <w:br/>
      </w:r>
      <w:r w:rsidRPr="001576CF">
        <w:rPr>
          <w:rFonts w:ascii="Times New Roman" w:eastAsia="Times New Roman" w:hAnsi="Times New Roman" w:cs="Times New Roman"/>
        </w:rPr>
        <w:t>Tytuł podręcznika</w:t>
      </w:r>
      <w:r w:rsidRPr="001576CF">
        <w:rPr>
          <w:rFonts w:ascii="Times New Roman,Bold" w:eastAsia="Times New Roman" w:hAnsi="Times New Roman,Bold" w:cs="Times New Roman"/>
        </w:rPr>
        <w:t xml:space="preserve">: Spotkanie ze Słowem </w:t>
      </w:r>
      <w:r w:rsidRPr="001576CF">
        <w:rPr>
          <w:rFonts w:ascii="Times New Roman" w:eastAsia="Times New Roman" w:hAnsi="Times New Roman" w:cs="Times New Roman"/>
        </w:rPr>
        <w:t xml:space="preserve">, (red.) ks. prof. J. Szpet, D. Jackowiak, Wydawnictwo Święty Wojciech, Poznań. numer: </w:t>
      </w:r>
      <w:r w:rsidRPr="001576CF">
        <w:rPr>
          <w:rFonts w:ascii="Times New Roman,Bold" w:eastAsia="Times New Roman" w:hAnsi="Times New Roman,Bold" w:cs="Times New Roman"/>
        </w:rPr>
        <w:t xml:space="preserve">AZ-31-01/10-PO-1/11. </w:t>
      </w:r>
      <w:r>
        <w:rPr>
          <w:rFonts w:ascii="Times New Roman,Bold" w:eastAsia="Times New Roman" w:hAnsi="Times New Roman,Bold" w:cs="Times New Roman"/>
        </w:rPr>
        <w:t>Program nauczania AZ-3-01/10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I. MODLITWY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Odtwarza z pamięci formuły modlitewne: </w:t>
      </w:r>
    </w:p>
    <w:p w:rsidR="001576CF" w:rsidRPr="001576CF" w:rsidRDefault="001576CF" w:rsidP="001576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poznane w kl. I-V zawarte w książeczce do nabożeństwa; </w:t>
      </w:r>
    </w:p>
    <w:p w:rsidR="001576CF" w:rsidRPr="001576CF" w:rsidRDefault="001576CF" w:rsidP="001576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modlitwa do świętego Michała Archanioła </w:t>
      </w:r>
    </w:p>
    <w:p w:rsidR="001576CF" w:rsidRPr="001576CF" w:rsidRDefault="001576CF" w:rsidP="001576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Chwała na wysokości </w:t>
      </w:r>
    </w:p>
    <w:p w:rsidR="001576CF" w:rsidRPr="001576CF" w:rsidRDefault="001576CF" w:rsidP="001576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Znajomość litanii </w:t>
      </w:r>
    </w:p>
    <w:p w:rsidR="001576CF" w:rsidRPr="001576CF" w:rsidRDefault="001576CF" w:rsidP="001576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Droga Krzyżowa </w:t>
      </w:r>
    </w:p>
    <w:p w:rsidR="001576CF" w:rsidRPr="001576CF" w:rsidRDefault="001576CF" w:rsidP="001576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Sprawne posługiwanie się Pismem Świętym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II. WIADOMOŚCI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Ocena niedostateczna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Uczeń: </w:t>
      </w:r>
    </w:p>
    <w:p w:rsidR="001576CF" w:rsidRPr="001576CF" w:rsidRDefault="001576CF" w:rsidP="001576C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>Odznacza się zupełnym brakiem umiejętności stosowania wiedzy zdobytej na</w:t>
      </w:r>
      <w:r>
        <w:rPr>
          <w:rFonts w:ascii="Times New Roman" w:eastAsia="Times New Roman" w:hAnsi="Times New Roman" w:cs="Times New Roman"/>
        </w:rPr>
        <w:t xml:space="preserve"> </w:t>
      </w:r>
      <w:r w:rsidRPr="001576CF">
        <w:rPr>
          <w:rFonts w:ascii="Times New Roman" w:eastAsia="Times New Roman" w:hAnsi="Times New Roman" w:cs="Times New Roman"/>
        </w:rPr>
        <w:t xml:space="preserve">zajęciach </w:t>
      </w:r>
    </w:p>
    <w:p w:rsidR="001576CF" w:rsidRPr="001576CF" w:rsidRDefault="001576CF" w:rsidP="001576C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Nie posiada zeszytu bądź zeszytu ćwiczeń lub dość często go nie przynosi </w:t>
      </w:r>
    </w:p>
    <w:p w:rsidR="001576CF" w:rsidRPr="001576CF" w:rsidRDefault="001576CF" w:rsidP="001576C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Lekceważy przedmiot </w:t>
      </w:r>
    </w:p>
    <w:p w:rsidR="001576CF" w:rsidRPr="001576CF" w:rsidRDefault="001576CF" w:rsidP="001576C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Nieodpowiednio zachowuje się na lekcji </w:t>
      </w:r>
    </w:p>
    <w:p w:rsidR="001576CF" w:rsidRPr="001576CF" w:rsidRDefault="001576CF" w:rsidP="001576C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Wyraża lekceważący stosunek do wartości religijnych </w:t>
      </w:r>
    </w:p>
    <w:p w:rsidR="001576CF" w:rsidRPr="001576CF" w:rsidRDefault="001576CF" w:rsidP="001576C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Opuszcza lekcje religii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Ocena dopuszczająca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Uczeń: </w:t>
      </w:r>
    </w:p>
    <w:p w:rsidR="001576CF" w:rsidRPr="001576CF" w:rsidRDefault="001576CF" w:rsidP="001576C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Nie potrafi stosować wiedzy zdobytej na zajęciach, nawet przy pomocy nauczyciela </w:t>
      </w:r>
    </w:p>
    <w:p w:rsidR="001576CF" w:rsidRPr="001576CF" w:rsidRDefault="001576CF" w:rsidP="001576C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Prowadzi zeszyt </w:t>
      </w:r>
    </w:p>
    <w:p w:rsidR="001576CF" w:rsidRPr="001576CF" w:rsidRDefault="001576CF" w:rsidP="001576C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Wykazuje poprawny stosunek do katechezy </w:t>
      </w:r>
    </w:p>
    <w:p w:rsidR="001576CF" w:rsidRPr="001576CF" w:rsidRDefault="001576CF" w:rsidP="001576C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rozumie, na czym polega wartość życia ludzkiego; </w:t>
      </w:r>
    </w:p>
    <w:p w:rsidR="001576CF" w:rsidRPr="001576CF" w:rsidRDefault="001576CF" w:rsidP="001576C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wie, czym Stwórca obdarzył człowieka; </w:t>
      </w:r>
    </w:p>
    <w:p w:rsidR="001576CF" w:rsidRPr="001576CF" w:rsidRDefault="001576CF" w:rsidP="001576C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zna pojęcie celu i sensu życia; </w:t>
      </w:r>
    </w:p>
    <w:p w:rsidR="001576CF" w:rsidRPr="001576CF" w:rsidRDefault="001576CF" w:rsidP="001576C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wie, że człowiek jest osobą;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Ocena dostateczna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Uczeń: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lastRenderedPageBreak/>
        <w:t xml:space="preserve">Wykazuje się podstawowymi wiadomościami zdobytymi na zajęciach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>Potrafi stosować wiadomości dla celów praktycznych i teoretycznych przy pomocy</w:t>
      </w:r>
      <w:r>
        <w:rPr>
          <w:rFonts w:ascii="Times New Roman" w:eastAsia="Times New Roman" w:hAnsi="Times New Roman" w:cs="Times New Roman"/>
        </w:rPr>
        <w:t xml:space="preserve"> </w:t>
      </w:r>
      <w:r w:rsidRPr="001576CF">
        <w:rPr>
          <w:rFonts w:ascii="Times New Roman" w:eastAsia="Times New Roman" w:hAnsi="Times New Roman" w:cs="Times New Roman"/>
        </w:rPr>
        <w:t xml:space="preserve">nauczyciela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 zeszycie ma sporadyczne braki notatek, zadań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Prezentuje przeciętną pilność, systematyczność i zainteresowanie przedmiotem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Wykazuje się podstawową znajomością: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wie, gdzie i w jaki sposób może szukać i znaleźć Boga;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wie, czym jest Objawienie Boże;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rozumie związek między Pismem Świętym a Tradycją;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>rozumie wpływ wewnętrznej postawy człowieka na owocność jego spotkania z</w:t>
      </w:r>
      <w:r>
        <w:rPr>
          <w:rFonts w:ascii="Times New Roman" w:eastAsia="Times New Roman" w:hAnsi="Times New Roman" w:cs="Times New Roman"/>
        </w:rPr>
        <w:t xml:space="preserve"> </w:t>
      </w:r>
      <w:r w:rsidRPr="001576CF">
        <w:rPr>
          <w:rFonts w:ascii="Times New Roman" w:eastAsia="Times New Roman" w:hAnsi="Times New Roman" w:cs="Times New Roman"/>
        </w:rPr>
        <w:t xml:space="preserve">Bogiem;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wie, w jaki sposób objawił się Mesjasz; </w:t>
      </w:r>
    </w:p>
    <w:p w:rsidR="001576CF" w:rsidRPr="001576CF" w:rsidRDefault="001576CF" w:rsidP="001576C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umie wymienić cechy Mesjasza, które objawiły się w Chrystusie;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Ocena dobra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Uczeń: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Stosuje wiedzę w sytuacjach teoretycznych i praktycznych podanych przez nauczyciela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 zeszycie ma wszystkie notatki i prace domowe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Jest zainteresowany przedmiotem i systematycznie uczestniczy w zajęciach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Stara się być aktywny podczas lekcji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Postawa ucznia nie budzi wątpliwości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Wykazuje się dobrą znajomością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umie scharakteryzować ewangelistów;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potrafi wymienić podobieństwa i różnice pomiędzy poszczególnymi Ewangeliami;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rozwija postawę odważnego głoszenia Ewangelii;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potrafi wymienić czyny, do których zostaliśmy powołani;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uzasadnia znaczenie wiary i jej przymiotów w życiu człowieka; </w:t>
      </w:r>
    </w:p>
    <w:p w:rsidR="001576CF" w:rsidRPr="001576CF" w:rsidRDefault="001576CF" w:rsidP="001576C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rozwija postawę odważnego przyznania się do wiary;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Ocena bardzo dobra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Uczeń: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Umiejętnie wykorzystuje wiadomości poznane na lekcji w teorii i praktyce bez ingerencji nauczyciela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Wzorowo prowadzi zeszyt i odrabia prace domowe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Aktywnie uczestniczy w zajęciach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Jego postępowanie nie budzi żadnych zastrzeżeń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Jest pilny, systematyczny, zainteresowany przedmiotem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Odpowiedzialnie włącza się w dynamikę i przeżycie roku liturgicznego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Cechuje go pełna znajomość historii kościoła parafialnego, chrześcijaństwa w Polsce,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rozumie potrzebę odnajdywania i zbliżania się do Chrystusa;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aktywnie uczestniczy w adoracji i modlitewnej refleksji, podejmując się czytania tekstów lub śpiewania pieśni;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zna tradycje związane z Mszą roratnią i rozumie jej symbolikę;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na wybranych przykładach potrafi uzasadnić stwierdzenie, że kolędy należą do skarbca kultury polskiej;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lastRenderedPageBreak/>
        <w:t xml:space="preserve">wyjaśnia wartość corocznego świętowania narodzin Jezusa; </w:t>
      </w:r>
    </w:p>
    <w:p w:rsidR="001576CF" w:rsidRPr="001576CF" w:rsidRDefault="001576CF" w:rsidP="001576C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prezentuje symbolikę elementów świątecznych związanych z Bożym Narodzeniem;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Ocena celująca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Uczeń: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Samodzielnie posługuje się wiedzą dla celów teoretycznych i praktycznych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Jego pilność, postawa moralno- etyczna, systematyczność, zainteresowanie, stosunek do przedmiotu nie budzi żadnych zastrzeżeń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Potrafi przedstawić w formie projektu, prezentacji: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potrafi dokonać religijnej interpretacji tekstów biblijnych;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uzasadnia religijny wymiar Wielkiego Postu;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charakteryzuje właściwą postawę człowieka wobec słowa Bożego (wyciszenie, otwarcie się na słowo Boże) oraz uzasadnia znaczenie jej elementów;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potrafi zinterpretować symbole stosowane do wyobrażenia Ducha Świętego;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uzasadnia potrzebę głębszego poznania Ducha Świętego oraz umacniania więzi z Nim.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omawia formowanie się ksiąg biblijnych;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ukazuje szczególne znaczenie Biblii wśród świętych ksiąg wielkich religii;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potrafi, posługując się przykładami z Pisma Świętego, uzasadnić potrzebę częstej lektury Pisma Świętego; </w:t>
      </w:r>
    </w:p>
    <w:p w:rsidR="001576CF" w:rsidRPr="001576CF" w:rsidRDefault="001576CF" w:rsidP="001576C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rozwija postawę szacunku wobec słowa Bożego;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II. III KRYTERIA OCENY ŚRÓDROCZNEJ I ROCZNEJ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 procesie oceniania obowiązuje stosowanie zasady kumulowania wymagań, tzn., że ocenę wyższą może otrzymać uczeń, który spełnia wymagania przypisane ocenom niższym.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7049"/>
      </w:tblGrid>
      <w:tr w:rsidR="001576CF" w:rsidRPr="001576CF" w:rsidTr="001576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,Bold" w:eastAsia="Times New Roman" w:hAnsi="Times New Roman,Bold" w:cs="Times New Roman"/>
              </w:rPr>
              <w:t xml:space="preserve">Stopień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,Bold" w:eastAsia="Times New Roman" w:hAnsi="Times New Roman,Bold" w:cs="Times New Roman"/>
              </w:rPr>
              <w:t xml:space="preserve">Kryteria </w:t>
            </w:r>
          </w:p>
        </w:tc>
      </w:tr>
      <w:tr w:rsidR="001576CF" w:rsidRPr="001576CF" w:rsidTr="001576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,Bold" w:eastAsia="Times New Roman" w:hAnsi="Times New Roman,Bold" w:cs="Times New Roman"/>
              </w:rPr>
              <w:t xml:space="preserve">Celujący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" w:eastAsia="Times New Roman" w:hAnsi="Times New Roman" w:cs="Times New Roman"/>
              </w:rPr>
              <w:t>Otrzymuje uczeń, który spełnia wymagania na ocenę bardzo dobrą i posiada</w:t>
            </w:r>
            <w:r w:rsidRPr="001576CF">
              <w:rPr>
                <w:rFonts w:ascii="Times New Roman" w:eastAsia="Times New Roman" w:hAnsi="Times New Roman" w:cs="Times New Roman"/>
              </w:rPr>
              <w:br/>
              <w:t xml:space="preserve">wiadomości religijne znacznie wykraczające poza program nauczania oraz potrafi je zaprezentować. A ponadto: biegle posługuje się zdobytymi wiadomościami w rozwiązywaniu problemów teoretycznych lub praktycznych, proponuje rozwiązania nietypowe, rozwiązuje zadania znacznie wykraczające poza program nauczania tej klasy. Chętnie angażuje się w życie na terenie szkoły i parafii. Orientuje się w najważniejszych, bieżących sprawach Kościoła powszechnego i lokalnego, korzystając z prasy i programów katolickich. Bierze udział w konkursach związanych z katechezą kwalifikując się do finałów na szczeblu diecezjalnym lub wyższym, lub posiada inne porównywalne osiągnięcia. </w:t>
            </w:r>
          </w:p>
        </w:tc>
      </w:tr>
      <w:tr w:rsidR="001576CF" w:rsidRPr="001576CF" w:rsidTr="001576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,Bold" w:eastAsia="Times New Roman" w:hAnsi="Times New Roman,Bold" w:cs="Times New Roman"/>
              </w:rPr>
              <w:t xml:space="preserve">bardzo dobry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" w:eastAsia="Times New Roman" w:hAnsi="Times New Roman" w:cs="Times New Roman"/>
              </w:rPr>
              <w:fldChar w:fldCharType="begin"/>
            </w:r>
            <w:r w:rsidR="009F6E60">
              <w:rPr>
                <w:rFonts w:ascii="Times New Roman" w:eastAsia="Times New Roman" w:hAnsi="Times New Roman" w:cs="Times New Roman"/>
              </w:rPr>
              <w:instrText xml:space="preserve"> INCLUDEPICTURE "C:\\var\\folders\\22\\ft6nsfn11m13gm4jjsv11pdc0000gn\\T\\com.microsoft.Word\\WebArchiveCopyPasteTempFiles\\page13image687742752" \* MERGEFORMAT </w:instrText>
            </w:r>
            <w:r w:rsidRPr="001576C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576CF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4605" cy="14605"/>
                  <wp:effectExtent l="0" t="0" r="0" b="0"/>
                  <wp:docPr id="1" name="Obraz 1" descr="page13image68774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3image68774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6CF">
              <w:rPr>
                <w:rFonts w:ascii="Times New Roman" w:eastAsia="Times New Roman" w:hAnsi="Times New Roman" w:cs="Times New Roman"/>
              </w:rPr>
              <w:fldChar w:fldCharType="end"/>
            </w:r>
            <w:r w:rsidRPr="001576CF">
              <w:rPr>
                <w:rFonts w:ascii="Times New Roman" w:eastAsia="Times New Roman" w:hAnsi="Times New Roman" w:cs="Times New Roman"/>
              </w:rPr>
              <w:t xml:space="preserve">Otrzymuje uczeń, który potrafi zaprezentować pełen zakres wiadomości religijnych wynikających z programu nauczania. Sprawnie posługuje się zdobytą wiedzą, samodzielnie rozwiązuje problemy teoretyczne i praktyczne. Jest bardzo aktywny na lekcji. Chętnie włącza się w dyskusje związane z tematem poruszanym na katechezie. Jest zawsze przygotowany do zajęć: zeszyt prowadzi starannie i estetycznie, dba o jago staranny i estetyczny wygląd. Wykonuje zadane prace i ćwiczenia. </w:t>
            </w:r>
            <w:r w:rsidRPr="001576CF">
              <w:rPr>
                <w:rFonts w:ascii="Times New Roman" w:eastAsia="Times New Roman" w:hAnsi="Times New Roman" w:cs="Times New Roman"/>
              </w:rPr>
              <w:lastRenderedPageBreak/>
              <w:t xml:space="preserve">Przynosi niezbędne pomoce, np. katechizm do religii. Interesuje się sprawami Kościoła Powszechnego i lokalnego. Bierze udział w konkursach związanych z katechezą. </w:t>
            </w:r>
          </w:p>
        </w:tc>
      </w:tr>
      <w:tr w:rsidR="001576CF" w:rsidRPr="001576CF" w:rsidTr="001576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,Bold" w:eastAsia="Times New Roman" w:hAnsi="Times New Roman,Bold" w:cs="Times New Roman"/>
              </w:rPr>
              <w:lastRenderedPageBreak/>
              <w:t xml:space="preserve">Dobry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" w:eastAsia="Times New Roman" w:hAnsi="Times New Roman" w:cs="Times New Roman"/>
              </w:rPr>
              <w:t xml:space="preserve">Otrzymuje uczeń, który opanował wiadomości religijne na poziomie przekraczającym podstawę programową oraz potrafi je poprawnie zaprezentować. Jest przygotowany do zajęć: zeszyt prowadzi na bieżąco, dba o jego staranny i estetyczny wygląd. Wykonuje zadane prace i ćwiczenia, przynosi niezbędne pomoce, np. katechizm do religii. </w:t>
            </w:r>
          </w:p>
        </w:tc>
      </w:tr>
      <w:tr w:rsidR="001576CF" w:rsidRPr="001576CF" w:rsidTr="001576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,Bold" w:eastAsia="Times New Roman" w:hAnsi="Times New Roman,Bold" w:cs="Times New Roman"/>
              </w:rPr>
              <w:t xml:space="preserve">Dostateczny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" w:eastAsia="Times New Roman" w:hAnsi="Times New Roman" w:cs="Times New Roman"/>
              </w:rPr>
              <w:t xml:space="preserve">Otrzymuje uczeń, który opanował podstawowe wiadomości religijne na poziomie podstawy programowej. Jest przygotowany do zajęć: zeszyt prowadzi na bieżąco, dba o jego estetyczny wygląd. Wykonuje zadane prace o średnim poziomie trudności i przynosi niezbędne pomoce, np. katechizm do religii. </w:t>
            </w:r>
          </w:p>
        </w:tc>
      </w:tr>
      <w:tr w:rsidR="001576CF" w:rsidRPr="001576CF" w:rsidTr="001576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,Bold" w:eastAsia="Times New Roman" w:hAnsi="Times New Roman,Bold" w:cs="Times New Roman"/>
              </w:rPr>
              <w:t xml:space="preserve">Dopuszczający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" w:eastAsia="Times New Roman" w:hAnsi="Times New Roman" w:cs="Times New Roman"/>
              </w:rPr>
              <w:t xml:space="preserve">Otrzymuje uczeń, który opanował zaledwie minimum podstawowych wiadomości religijnych na poziomie podstawy programowej. Ma istotne braki w wiedzy i umiejętnościach religijnych, ale braki te nie przekreślają możliwości czynienia przez niego postępów w ciągu dalszej nauki. Nie zawsze jest przygotowany do zajęć: niedbale prowadzi zeszyt, w którym są braki. Czasem nie wykonuje niezbędnych prac.Rozwiązuje zadania o niewielkim stopniu trudności przy pomocy nauczyciela. </w:t>
            </w:r>
          </w:p>
        </w:tc>
      </w:tr>
      <w:tr w:rsidR="001576CF" w:rsidRPr="001576CF" w:rsidTr="001576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,Bold" w:eastAsia="Times New Roman" w:hAnsi="Times New Roman,Bold" w:cs="Times New Roman"/>
              </w:rPr>
              <w:t xml:space="preserve">Niedostateczny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CF" w:rsidRPr="001576CF" w:rsidRDefault="001576CF" w:rsidP="00157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76CF">
              <w:rPr>
                <w:rFonts w:ascii="Times New Roman" w:eastAsia="Times New Roman" w:hAnsi="Times New Roman" w:cs="Times New Roman"/>
              </w:rPr>
              <w:t xml:space="preserve">Otrzymuje uczeń, który nie opanował nawet minimum wiadomości i umiejętności określonych w wymaganiach edukacyjnych, a braki uniemożliwiają dalsze zdobywanie wiedzy z religii. Nie przygotowuje się do zajęć: nie prowadzi zeszytu, nie wykonuje zadanych prac nawet o niewielkim stopniu trudności. </w:t>
            </w:r>
          </w:p>
        </w:tc>
      </w:tr>
    </w:tbl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III.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SPOSOBY I FORMY SPRAWDZANIA OSIĄGNIĘĆ EDUKACYJNYCH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UCZNIÓW Ocenie podlegają: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wiadomości i umiejętności związane z realizowanym programem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wiadomości i umiejętności związane z Rokiem Liturgicznym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przygotowanie do katechezy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praca na katechezie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pisemne prace kontrolne (sprawdziany) co najmniej raz w ciągu semestru, obejmujące więcej niż trzy jednostki lekcyjne, zapowiedziane z co najmniej tygodniowym wyprzedzeniem, sprawdzane przez nauczyciela do dwóch tygodni.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karkówki; zakres ich materiału powinien obejmować nie więcej niż trzy jednostki lekcyjne lub materiał podstawowy.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odpowiedzi ustne z zakresu trzech ostatnich lekcji.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wypowiedzi w trakcie lekcji, podczas dyskusji, powtórzenia itp.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praca domowa: krótkoterminowa i długoterminowa, kontrolowana na bieżąco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ocena ze znajomości podstawowych prawd wiary zdobywana podczas odpowiedzi ustnej lub pisemnej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zeszyt: sprawdzany podczas odpowiedzi i według decyzji nauczyciela, jeden raz w semestrze kompleksowa ocena zeszytu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lastRenderedPageBreak/>
        <w:t xml:space="preserve">przygotowanie do poszczególnych katechez.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korzystanie z Pisma Świętego, podręcznika i innych materiałów katechetycznych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uczeń ma prawo do zgłaszania trzech nieprzygotowań w semestrze </w:t>
      </w:r>
    </w:p>
    <w:p w:rsidR="001576CF" w:rsidRPr="001576CF" w:rsidRDefault="001576CF" w:rsidP="001576C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>W ciągu jednego semestru nauczyciel wystawia każdemu uczniowi co najmniej pięć</w:t>
      </w:r>
      <w:r>
        <w:rPr>
          <w:rFonts w:ascii="Times New Roman" w:eastAsia="Times New Roman" w:hAnsi="Times New Roman" w:cs="Times New Roman"/>
        </w:rPr>
        <w:t xml:space="preserve"> </w:t>
      </w:r>
      <w:r w:rsidRPr="001576CF">
        <w:rPr>
          <w:rFonts w:ascii="Times New Roman" w:eastAsia="Times New Roman" w:hAnsi="Times New Roman" w:cs="Times New Roman"/>
        </w:rPr>
        <w:t xml:space="preserve">ocen cząstkowych.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>ZASADY OCENIANIA</w:t>
      </w:r>
      <w:r w:rsidRPr="001576CF">
        <w:rPr>
          <w:rFonts w:ascii="Times New Roman,Bold" w:eastAsia="Times New Roman" w:hAnsi="Times New Roman,Bold" w:cs="Times New Roman"/>
        </w:rPr>
        <w:br/>
        <w:t xml:space="preserve">Przy klasyfikacji śródrocznej i rocznej brane będą pod uwagę: </w:t>
      </w:r>
    </w:p>
    <w:p w:rsidR="001576CF" w:rsidRPr="001576CF" w:rsidRDefault="001576CF" w:rsidP="001576C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obiektywność – zastosowanie jednolitych norm i kryteriów oceniania; </w:t>
      </w:r>
    </w:p>
    <w:p w:rsidR="001576CF" w:rsidRPr="001576CF" w:rsidRDefault="001576CF" w:rsidP="001576C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jasność – podawanie na bieżąco wyników pracy ucznia; </w:t>
      </w:r>
    </w:p>
    <w:p w:rsidR="001576CF" w:rsidRPr="001576CF" w:rsidRDefault="001576CF" w:rsidP="001576C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wskazanie na występujące braki; </w:t>
      </w:r>
    </w:p>
    <w:p w:rsidR="001576CF" w:rsidRPr="001576CF" w:rsidRDefault="001576CF" w:rsidP="001576C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motywowanie ucznia do dalszych postępów w nauce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Elementy wchodzące w zakres oceny z religii: </w:t>
      </w:r>
    </w:p>
    <w:p w:rsidR="001576CF" w:rsidRPr="001576CF" w:rsidRDefault="001576CF" w:rsidP="001576C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ilość i jakość prezentowanych wiadomości; </w:t>
      </w:r>
    </w:p>
    <w:p w:rsidR="001576CF" w:rsidRPr="001576CF" w:rsidRDefault="001576CF" w:rsidP="001576C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zainteresowanie przedmiotem; </w:t>
      </w:r>
    </w:p>
    <w:p w:rsidR="001576CF" w:rsidRPr="001576CF" w:rsidRDefault="001576CF" w:rsidP="001576C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stosunek do przedmiotu; </w:t>
      </w:r>
    </w:p>
    <w:p w:rsidR="001576CF" w:rsidRPr="001576CF" w:rsidRDefault="001576CF" w:rsidP="001576C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pilność i systematyczność; </w:t>
      </w:r>
    </w:p>
    <w:p w:rsidR="001576CF" w:rsidRPr="001576CF" w:rsidRDefault="001576CF" w:rsidP="001576C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postawa ucznia wobec przedmiotu </w:t>
      </w:r>
    </w:p>
    <w:p w:rsidR="001576CF" w:rsidRPr="001576CF" w:rsidRDefault="001576CF" w:rsidP="001576C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praca na katechezie (uczeń powinien mieć podręcznik, zeszyt, potrzebne przybory szkolne) </w:t>
      </w:r>
    </w:p>
    <w:p w:rsidR="001576CF" w:rsidRPr="001576CF" w:rsidRDefault="001576CF" w:rsidP="001576C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prace dodatkowe dla chętnych referaty, prace projektowe, udział w konkursach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Procentowa skala ocen: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IV.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100% - 98% 97% - 84% 83% - 70% 69% - 56% 55% - 41% poniżej 40%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celujący bardzo dobry dobry dostateczny dopuszczający niedostateczny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V.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Hierarchia ocen: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Symbol" w:eastAsia="Times New Roman" w:hAnsi="Symbol" w:cs="Times New Roman"/>
        </w:rPr>
        <w:sym w:font="Symbol" w:char="F0B7"/>
      </w:r>
      <w:r w:rsidRPr="001576CF">
        <w:rPr>
          <w:rFonts w:ascii="Symbol" w:eastAsia="Times New Roman" w:hAnsi="Symbol" w:cs="Times New Roman"/>
        </w:rPr>
        <w:t></w:t>
      </w:r>
      <w:r w:rsidRPr="001576CF">
        <w:rPr>
          <w:rFonts w:ascii="Times New Roman" w:eastAsia="Times New Roman" w:hAnsi="Times New Roman" w:cs="Times New Roman"/>
        </w:rPr>
        <w:t xml:space="preserve">sprawdzian </w:t>
      </w:r>
    </w:p>
    <w:p w:rsidR="001576CF" w:rsidRPr="001576CF" w:rsidRDefault="001576CF" w:rsidP="001576CF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Symbol" w:eastAsia="Times New Roman" w:hAnsi="Symbol" w:cs="Times New Roman"/>
        </w:rPr>
        <w:sym w:font="Symbol" w:char="F0B7"/>
      </w:r>
      <w:r w:rsidRPr="001576CF">
        <w:rPr>
          <w:rFonts w:ascii="Symbol" w:eastAsia="Times New Roman" w:hAnsi="Symbol" w:cs="Times New Roman"/>
        </w:rPr>
        <w:t></w:t>
      </w:r>
      <w:r w:rsidRPr="001576CF">
        <w:rPr>
          <w:rFonts w:ascii="Symbol" w:eastAsia="Times New Roman" w:hAnsi="Times New Roman" w:cs="Times New Roman"/>
        </w:rPr>
        <w:t> </w:t>
      </w:r>
      <w:r w:rsidRPr="001576CF">
        <w:rPr>
          <w:rFonts w:ascii="Times New Roman" w:eastAsia="Times New Roman" w:hAnsi="Times New Roman" w:cs="Times New Roman"/>
        </w:rPr>
        <w:t xml:space="preserve">kartkówka (zapowiedziana i niezapowiedziana przez nauczyciela), odpowiedz ustna </w:t>
      </w:r>
    </w:p>
    <w:p w:rsidR="001576CF" w:rsidRPr="001576CF" w:rsidRDefault="001576CF" w:rsidP="001576CF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Symbol" w:eastAsia="Times New Roman" w:hAnsi="Symbol" w:cs="Times New Roman"/>
        </w:rPr>
        <w:sym w:font="Symbol" w:char="F0B7"/>
      </w:r>
      <w:r w:rsidRPr="001576CF">
        <w:rPr>
          <w:rFonts w:ascii="Symbol" w:eastAsia="Times New Roman" w:hAnsi="Symbol" w:cs="Times New Roman"/>
        </w:rPr>
        <w:t></w:t>
      </w:r>
      <w:r w:rsidRPr="001576CF">
        <w:rPr>
          <w:rFonts w:ascii="Symbol" w:eastAsia="Times New Roman" w:hAnsi="Times New Roman" w:cs="Times New Roman"/>
        </w:rPr>
        <w:t> </w:t>
      </w:r>
      <w:r w:rsidRPr="001576CF">
        <w:rPr>
          <w:rFonts w:ascii="Times New Roman" w:eastAsia="Times New Roman" w:hAnsi="Times New Roman" w:cs="Times New Roman"/>
        </w:rPr>
        <w:t xml:space="preserve">aktywność na lekcji religii (plusy wymienne na ocenę bardzo dobrą) </w:t>
      </w:r>
    </w:p>
    <w:p w:rsidR="001576CF" w:rsidRPr="001576CF" w:rsidRDefault="001576CF" w:rsidP="001576CF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Symbol" w:eastAsia="Times New Roman" w:hAnsi="Symbol" w:cs="Times New Roman"/>
        </w:rPr>
        <w:sym w:font="Symbol" w:char="F0B7"/>
      </w:r>
      <w:r w:rsidRPr="001576CF">
        <w:rPr>
          <w:rFonts w:ascii="Symbol" w:eastAsia="Times New Roman" w:hAnsi="Symbol" w:cs="Times New Roman"/>
        </w:rPr>
        <w:t></w:t>
      </w:r>
      <w:r w:rsidRPr="001576CF">
        <w:rPr>
          <w:rFonts w:ascii="Symbol" w:eastAsia="Times New Roman" w:hAnsi="Times New Roman" w:cs="Times New Roman"/>
        </w:rPr>
        <w:t> </w:t>
      </w:r>
      <w:r w:rsidRPr="001576CF">
        <w:rPr>
          <w:rFonts w:ascii="Times New Roman" w:eastAsia="Times New Roman" w:hAnsi="Times New Roman" w:cs="Times New Roman"/>
        </w:rPr>
        <w:t xml:space="preserve">zeszyt (sprawdzany jeden raz w semestrze) </w:t>
      </w:r>
      <w:r w:rsidRPr="001576CF">
        <w:rPr>
          <w:rFonts w:ascii="Times New Roman,Bold" w:eastAsia="Times New Roman" w:hAnsi="Times New Roman,Bold" w:cs="Times New Roman"/>
        </w:rPr>
        <w:br/>
      </w:r>
    </w:p>
    <w:p w:rsidR="001576CF" w:rsidRPr="001576CF" w:rsidRDefault="001576CF" w:rsidP="001576C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Uczeń w trakcie nauki w szkole otrzymuje oceny: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>1) bieżące</w:t>
      </w:r>
      <w:r w:rsidRPr="001576CF">
        <w:rPr>
          <w:rFonts w:ascii="Times New Roman" w:eastAsia="Times New Roman" w:hAnsi="Times New Roman" w:cs="Times New Roman"/>
        </w:rPr>
        <w:br/>
        <w:t xml:space="preserve">2) klasyfikacyjne: śródroczne, roczne, końcowe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lastRenderedPageBreak/>
        <w:t>Przy zapisywaniu ocen bieżących dopuszcza się stosowanie plusów i minusów oraz znaków graficznych.</w:t>
      </w:r>
      <w:r w:rsidRPr="001576CF">
        <w:rPr>
          <w:rFonts w:ascii="Times New Roman" w:eastAsia="Times New Roman" w:hAnsi="Times New Roman" w:cs="Times New Roman"/>
        </w:rPr>
        <w:br/>
        <w:t xml:space="preserve">Oceny śródroczne i roczne nie mogą być ustalane jako średnia arytmetyczna ocen bieżących.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>Ocenę ustala nauczyciel danego przedmiotu, uwzględniając wszystkie uzyskane oceny.</w:t>
      </w:r>
      <w:r w:rsidRPr="001576CF">
        <w:rPr>
          <w:rFonts w:ascii="Times New Roman" w:eastAsia="Times New Roman" w:hAnsi="Times New Roman" w:cs="Times New Roman"/>
        </w:rPr>
        <w:br/>
        <w:t xml:space="preserve">Oceny szkolne oraz liczba punktów uzyskanych przez ucznia są jawne dla niego jak i jego rodziców.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,Bold" w:eastAsia="Times New Roman" w:hAnsi="Times New Roman,Bold" w:cs="Times New Roman"/>
        </w:rPr>
        <w:t xml:space="preserve">SPOSOBY UZASADNIANIA OCEN Z RELIGII </w:t>
      </w:r>
    </w:p>
    <w:p w:rsidR="001576CF" w:rsidRPr="001576CF" w:rsidRDefault="001576CF" w:rsidP="001576C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>Nauczyciel uzasadnia ustaloną ocenę. Oceny ze sprawdzianów, kartkówek oraz pozostałych form sprawdzania wiedzy i umiejętności są uzasadniane w formie ustnej</w:t>
      </w:r>
      <w:r w:rsidRPr="001576CF">
        <w:rPr>
          <w:rFonts w:ascii="Times New Roman" w:eastAsia="Times New Roman" w:hAnsi="Times New Roman" w:cs="Times New Roman"/>
        </w:rPr>
        <w:br/>
        <w:t xml:space="preserve">Uzasadnienie zawiera: </w:t>
      </w:r>
    </w:p>
    <w:p w:rsidR="001576CF" w:rsidRPr="001576CF" w:rsidRDefault="001576CF" w:rsidP="001576CF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1)  wyszczególnienie i docenienie dobrych elementów pracy ucznia, </w:t>
      </w:r>
    </w:p>
    <w:p w:rsidR="001576CF" w:rsidRPr="001576CF" w:rsidRDefault="001576CF" w:rsidP="001576CF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2)  wskazanie tego, co wymaga poprawienia lub dodatkowej pracy ze strony ucznia, aby uzupełnić braki wiedzy oraz opanować wymagane umiejętności, </w:t>
      </w:r>
    </w:p>
    <w:p w:rsidR="001576CF" w:rsidRPr="001576CF" w:rsidRDefault="001576CF" w:rsidP="001576CF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76CF">
        <w:rPr>
          <w:rFonts w:ascii="Times New Roman" w:eastAsia="Times New Roman" w:hAnsi="Times New Roman" w:cs="Times New Roman"/>
        </w:rPr>
        <w:t xml:space="preserve">3)  wskazanie uczniowi sposobu, w jaki powinien pracować dalej aby uzupełnić braki. </w:t>
      </w:r>
    </w:p>
    <w:p w:rsidR="002D797A" w:rsidRDefault="009F6E60"/>
    <w:sectPr w:rsidR="002D797A" w:rsidSect="00764BD4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DA"/>
    <w:multiLevelType w:val="multilevel"/>
    <w:tmpl w:val="B914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3218"/>
    <w:multiLevelType w:val="multilevel"/>
    <w:tmpl w:val="EC30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746AA"/>
    <w:multiLevelType w:val="multilevel"/>
    <w:tmpl w:val="3178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23DB4"/>
    <w:multiLevelType w:val="multilevel"/>
    <w:tmpl w:val="E00E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F0BAB"/>
    <w:multiLevelType w:val="multilevel"/>
    <w:tmpl w:val="9376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82169"/>
    <w:multiLevelType w:val="multilevel"/>
    <w:tmpl w:val="FF9C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F4392"/>
    <w:multiLevelType w:val="multilevel"/>
    <w:tmpl w:val="0884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054B6"/>
    <w:multiLevelType w:val="multilevel"/>
    <w:tmpl w:val="FDEC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B5355"/>
    <w:multiLevelType w:val="multilevel"/>
    <w:tmpl w:val="6DC8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37D79"/>
    <w:multiLevelType w:val="multilevel"/>
    <w:tmpl w:val="D93E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11D72"/>
    <w:multiLevelType w:val="multilevel"/>
    <w:tmpl w:val="C998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B7861"/>
    <w:multiLevelType w:val="multilevel"/>
    <w:tmpl w:val="C0D8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CF"/>
    <w:rsid w:val="001068C1"/>
    <w:rsid w:val="001576CF"/>
    <w:rsid w:val="001C4B4E"/>
    <w:rsid w:val="002B57D9"/>
    <w:rsid w:val="00453715"/>
    <w:rsid w:val="00764BD4"/>
    <w:rsid w:val="007C75B6"/>
    <w:rsid w:val="009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6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6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Sadownik</dc:creator>
  <cp:lastModifiedBy>Użytkownik systemu Windows</cp:lastModifiedBy>
  <cp:revision>2</cp:revision>
  <dcterms:created xsi:type="dcterms:W3CDTF">2020-11-04T21:10:00Z</dcterms:created>
  <dcterms:modified xsi:type="dcterms:W3CDTF">2020-11-04T21:10:00Z</dcterms:modified>
</cp:coreProperties>
</file>